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BD" w:rsidRDefault="00354CBD" w:rsidP="0007790A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fr-FR"/>
        </w:rPr>
      </w:pPr>
    </w:p>
    <w:p w:rsidR="0007790A" w:rsidRPr="00413F35" w:rsidRDefault="00354CBD" w:rsidP="0007790A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fr-FR"/>
        </w:rPr>
        <w:t>R</w:t>
      </w:r>
      <w:r w:rsidR="0007790A" w:rsidRPr="00413F35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fr-FR"/>
        </w:rPr>
        <w:t>EGLEMENT</w:t>
      </w:r>
      <w:r w:rsidR="00B27D2A">
        <w:rPr>
          <w:rFonts w:ascii="Arial" w:eastAsia="Times New Roman" w:hAnsi="Arial" w:cs="Arial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fr-FR"/>
        </w:rPr>
        <w:t xml:space="preserve"> « Le Double 87 »</w:t>
      </w:r>
    </w:p>
    <w:p w:rsidR="00413F35" w:rsidRDefault="00413F35" w:rsidP="0007790A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</w:p>
    <w:p w:rsidR="00354CBD" w:rsidRPr="000355F8" w:rsidRDefault="00354CBD" w:rsidP="0007790A">
      <w:pPr>
        <w:shd w:val="clear" w:color="auto" w:fill="FFFFFF"/>
        <w:jc w:val="center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</w:p>
    <w:p w:rsidR="0007790A" w:rsidRDefault="0007790A" w:rsidP="00413F35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fr-FR"/>
        </w:rPr>
      </w:pPr>
      <w:r w:rsidRPr="00413F35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fr-FR"/>
        </w:rPr>
        <w:t>Double Dames /Hommes / Mixtes</w:t>
      </w:r>
    </w:p>
    <w:p w:rsidR="00354CBD" w:rsidRPr="00413F35" w:rsidRDefault="00354CBD" w:rsidP="00413F35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  <w:lang w:eastAsia="fr-FR"/>
        </w:rPr>
      </w:pPr>
    </w:p>
    <w:p w:rsidR="0007790A" w:rsidRDefault="0007790A" w:rsidP="000779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</w:pPr>
    </w:p>
    <w:p w:rsidR="00413F35" w:rsidRDefault="0007790A" w:rsidP="000779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>Chaque épreuve contient des tableaux</w:t>
      </w:r>
      <w:r w:rsidR="00B70ADC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>, à éliminations directes,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 xml:space="preserve"> établis en fonction du nombre</w:t>
      </w:r>
      <w:r w:rsidR="005C6212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 xml:space="preserve"> d’inscrits</w:t>
      </w:r>
      <w:r w:rsidR="00B70ADC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 xml:space="preserve"> et 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>du poids des équipes</w:t>
      </w:r>
      <w:r w:rsidR="00B70ADC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>.</w:t>
      </w:r>
    </w:p>
    <w:p w:rsidR="00B70ADC" w:rsidRDefault="00B70ADC" w:rsidP="0007790A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</w:pPr>
    </w:p>
    <w:p w:rsidR="00F82331" w:rsidRPr="00413F35" w:rsidRDefault="00F82331" w:rsidP="00F82331">
      <w:pPr>
        <w:pStyle w:val="Paragraphedeliste"/>
        <w:numPr>
          <w:ilvl w:val="0"/>
          <w:numId w:val="16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</w:pPr>
      <w:r w:rsidRPr="00413F35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>Double Dames : 2 tableaux.</w:t>
      </w:r>
    </w:p>
    <w:p w:rsidR="00F82331" w:rsidRDefault="00F82331" w:rsidP="00F82331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</w:pPr>
    </w:p>
    <w:p w:rsidR="00F82331" w:rsidRPr="00413F35" w:rsidRDefault="00F82331" w:rsidP="00F82331">
      <w:pPr>
        <w:pStyle w:val="Paragraphedeliste"/>
        <w:numPr>
          <w:ilvl w:val="0"/>
          <w:numId w:val="16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</w:pPr>
      <w:r w:rsidRPr="00413F35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 xml:space="preserve">Double Hommes : 3 tableaux </w:t>
      </w:r>
    </w:p>
    <w:p w:rsidR="00F82331" w:rsidRDefault="00F82331" w:rsidP="00F82331">
      <w:pPr>
        <w:shd w:val="clear" w:color="auto" w:fill="FFFFFF"/>
        <w:textAlignment w:val="baseline"/>
        <w:rPr>
          <w:rFonts w:eastAsia="Times New Roman"/>
          <w:color w:val="000000"/>
          <w:bdr w:val="none" w:sz="0" w:space="0" w:color="auto" w:frame="1"/>
          <w:shd w:val="clear" w:color="auto" w:fill="FFFFFF"/>
          <w:lang w:eastAsia="fr-FR"/>
        </w:rPr>
      </w:pPr>
    </w:p>
    <w:p w:rsidR="005C6212" w:rsidRPr="00413F35" w:rsidRDefault="005C6212" w:rsidP="005C6212">
      <w:pPr>
        <w:pStyle w:val="Paragraphedeliste"/>
        <w:numPr>
          <w:ilvl w:val="0"/>
          <w:numId w:val="16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</w:pPr>
      <w:r w:rsidRPr="00413F35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 xml:space="preserve">Double </w:t>
      </w:r>
      <w:r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>Mixtes</w:t>
      </w:r>
      <w:r w:rsidRPr="00413F35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 xml:space="preserve"> : 3 tableaux </w:t>
      </w:r>
    </w:p>
    <w:p w:rsidR="00D600DF" w:rsidRPr="00B70ADC" w:rsidRDefault="00D600DF" w:rsidP="00B70ADC">
      <w:pPr>
        <w:pStyle w:val="Paragraphedeliste"/>
        <w:numPr>
          <w:ilvl w:val="1"/>
          <w:numId w:val="16"/>
        </w:numPr>
        <w:shd w:val="clear" w:color="auto" w:fill="FFFFFF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</w:pPr>
    </w:p>
    <w:p w:rsidR="005C6212" w:rsidRDefault="005C6212" w:rsidP="005C6212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</w:pPr>
    </w:p>
    <w:p w:rsidR="00413F35" w:rsidRPr="00413F35" w:rsidRDefault="00CE3E7B" w:rsidP="00413F35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00"/>
          <w:lang w:eastAsia="fr-FR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00"/>
          <w:lang w:eastAsia="fr-FR"/>
        </w:rPr>
        <w:t>Finales : le 7</w:t>
      </w:r>
      <w:r w:rsidR="005C621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00"/>
          <w:lang w:eastAsia="fr-FR"/>
        </w:rPr>
        <w:t xml:space="preserve"> juin 2024</w:t>
      </w:r>
      <w:r w:rsidR="00413F35" w:rsidRPr="00413F3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00"/>
          <w:lang w:eastAsia="fr-FR"/>
        </w:rPr>
        <w:t xml:space="preserve"> sur les courts du </w:t>
      </w:r>
      <w:r w:rsidR="00413F3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00"/>
          <w:lang w:eastAsia="fr-FR"/>
        </w:rPr>
        <w:t>P</w:t>
      </w:r>
      <w:r w:rsidR="00413F35" w:rsidRPr="00413F35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00"/>
          <w:lang w:eastAsia="fr-FR"/>
        </w:rPr>
        <w:t>ôle de Limoges</w:t>
      </w:r>
    </w:p>
    <w:p w:rsidR="00413F35" w:rsidRDefault="00413F35" w:rsidP="00413F35">
      <w:pPr>
        <w:shd w:val="clear" w:color="auto" w:fill="FFFFFF"/>
        <w:ind w:left="360"/>
        <w:textAlignment w:val="baseline"/>
        <w:rPr>
          <w:b/>
        </w:rPr>
      </w:pPr>
    </w:p>
    <w:p w:rsidR="00D600DF" w:rsidRDefault="00D600DF" w:rsidP="00413F35">
      <w:pPr>
        <w:shd w:val="clear" w:color="auto" w:fill="FFFFFF"/>
        <w:ind w:left="360"/>
        <w:textAlignment w:val="baseline"/>
        <w:rPr>
          <w:b/>
        </w:rPr>
      </w:pPr>
    </w:p>
    <w:p w:rsidR="0007790A" w:rsidRDefault="00413F35" w:rsidP="00D3057B">
      <w:pPr>
        <w:shd w:val="clear" w:color="auto" w:fill="FFFFFF"/>
        <w:ind w:left="360" w:hanging="360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</w:pPr>
      <w:r w:rsidRPr="00F0314E">
        <w:rPr>
          <w:rFonts w:ascii="Arial" w:hAnsi="Arial" w:cs="Arial"/>
          <w:b/>
        </w:rPr>
        <w:t>Article 1 :</w:t>
      </w:r>
      <w:r w:rsidR="00D3057B">
        <w:rPr>
          <w:rFonts w:ascii="Arial" w:hAnsi="Arial" w:cs="Arial"/>
          <w:b/>
        </w:rPr>
        <w:t xml:space="preserve">       </w:t>
      </w:r>
      <w:r w:rsidRPr="00F0314E">
        <w:rPr>
          <w:rFonts w:ascii="Arial" w:hAnsi="Arial" w:cs="Arial"/>
        </w:rPr>
        <w:t>Format 4</w:t>
      </w:r>
      <w:r w:rsidRPr="00F0314E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> :</w:t>
      </w:r>
      <w:r w:rsidR="0007790A" w:rsidRPr="00413F35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>2 sets de 6 jeux avec No Ad &amp; 3</w:t>
      </w:r>
      <w:r w:rsidR="0007790A" w:rsidRPr="00413F35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vertAlign w:val="superscript"/>
          <w:lang w:eastAsia="fr-FR"/>
        </w:rPr>
        <w:t>ème</w:t>
      </w:r>
      <w:r w:rsidR="0007790A" w:rsidRPr="00413F35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> </w:t>
      </w:r>
      <w:r w:rsidR="00F0314E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>set en jeu décisif de 10 points</w:t>
      </w:r>
      <w:r w:rsidR="0007790A" w:rsidRPr="00413F35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>. </w:t>
      </w:r>
    </w:p>
    <w:p w:rsidR="00F0314E" w:rsidRPr="00413F35" w:rsidRDefault="00F0314E" w:rsidP="00413F35">
      <w:pPr>
        <w:shd w:val="clear" w:color="auto" w:fill="FFFFFF"/>
        <w:ind w:left="360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</w:pPr>
      <w:r>
        <w:rPr>
          <w:rFonts w:ascii="Arial" w:hAnsi="Arial" w:cs="Arial"/>
        </w:rPr>
        <w:tab/>
      </w:r>
      <w:r w:rsidR="00D3057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En mixte, le point décisif se joue, H contre H ou F cont</w:t>
      </w:r>
      <w:r w:rsidR="00D3057B">
        <w:rPr>
          <w:rFonts w:ascii="Arial" w:hAnsi="Arial" w:cs="Arial"/>
        </w:rPr>
        <w:t>r</w:t>
      </w:r>
      <w:r>
        <w:rPr>
          <w:rFonts w:ascii="Arial" w:hAnsi="Arial" w:cs="Arial"/>
        </w:rPr>
        <w:t>e F</w:t>
      </w:r>
    </w:p>
    <w:p w:rsidR="00F82331" w:rsidRPr="00F82331" w:rsidRDefault="00F82331" w:rsidP="00413F35">
      <w:pPr>
        <w:shd w:val="clear" w:color="auto" w:fill="FFFFFF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</w:pPr>
    </w:p>
    <w:p w:rsidR="00EE65B4" w:rsidRPr="005C6212" w:rsidRDefault="00413F35" w:rsidP="00413F35">
      <w:pPr>
        <w:ind w:left="1410" w:hanging="1410"/>
        <w:jc w:val="both"/>
        <w:rPr>
          <w:rFonts w:ascii="Arial" w:hAnsi="Arial" w:cs="Arial"/>
          <w:b/>
        </w:rPr>
      </w:pPr>
      <w:r w:rsidRPr="00F0314E">
        <w:rPr>
          <w:rFonts w:ascii="Arial" w:hAnsi="Arial" w:cs="Arial"/>
          <w:b/>
        </w:rPr>
        <w:t xml:space="preserve">Article </w:t>
      </w:r>
      <w:r w:rsidR="00D600DF">
        <w:rPr>
          <w:rFonts w:ascii="Arial" w:hAnsi="Arial" w:cs="Arial"/>
          <w:b/>
        </w:rPr>
        <w:t>2</w:t>
      </w:r>
      <w:r>
        <w:rPr>
          <w:b/>
        </w:rPr>
        <w:t> :</w:t>
      </w:r>
      <w:r w:rsidR="00D3057B">
        <w:rPr>
          <w:b/>
        </w:rPr>
        <w:t xml:space="preserve">        </w:t>
      </w:r>
      <w:r>
        <w:rPr>
          <w:b/>
        </w:rPr>
        <w:t xml:space="preserve"> </w:t>
      </w:r>
      <w:r w:rsidRPr="005C6212">
        <w:rPr>
          <w:rFonts w:ascii="Arial" w:hAnsi="Arial" w:cs="Arial"/>
        </w:rPr>
        <w:t>L</w:t>
      </w:r>
      <w:r w:rsidR="005C6212" w:rsidRPr="005C6212">
        <w:rPr>
          <w:rFonts w:ascii="Arial" w:hAnsi="Arial" w:cs="Arial"/>
        </w:rPr>
        <w:t>’</w:t>
      </w:r>
      <w:r w:rsidR="00D600DF">
        <w:rPr>
          <w:rFonts w:ascii="Arial" w:hAnsi="Arial" w:cs="Arial"/>
        </w:rPr>
        <w:t xml:space="preserve">équipe </w:t>
      </w:r>
      <w:r w:rsidR="005C6212" w:rsidRPr="005C6212">
        <w:rPr>
          <w:rFonts w:ascii="Arial" w:hAnsi="Arial" w:cs="Arial"/>
        </w:rPr>
        <w:t>la mieux classée reçoi</w:t>
      </w:r>
      <w:r w:rsidRPr="005C6212">
        <w:rPr>
          <w:rFonts w:ascii="Arial" w:hAnsi="Arial" w:cs="Arial"/>
        </w:rPr>
        <w:t>t</w:t>
      </w:r>
      <w:r w:rsidR="00D600DF">
        <w:rPr>
          <w:rFonts w:ascii="Arial" w:hAnsi="Arial" w:cs="Arial"/>
        </w:rPr>
        <w:t xml:space="preserve"> et fournit les balles</w:t>
      </w:r>
    </w:p>
    <w:p w:rsidR="00413F35" w:rsidRPr="005C6212" w:rsidRDefault="00D3057B" w:rsidP="00D3057B">
      <w:pPr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EE65B4" w:rsidRPr="005C6212">
        <w:rPr>
          <w:rFonts w:ascii="Arial" w:hAnsi="Arial" w:cs="Arial"/>
        </w:rPr>
        <w:t>En cas d'égalité de classement, l’équipe recevant sera celle située e</w:t>
      </w:r>
      <w:r w:rsidR="00F0314E">
        <w:rPr>
          <w:rFonts w:ascii="Arial" w:hAnsi="Arial" w:cs="Arial"/>
        </w:rPr>
        <w:t>n bas, dans la moitié inférieure</w:t>
      </w:r>
      <w:r w:rsidR="00EE65B4" w:rsidRPr="005C6212">
        <w:rPr>
          <w:rFonts w:ascii="Arial" w:hAnsi="Arial" w:cs="Arial"/>
        </w:rPr>
        <w:t xml:space="preserve"> du tableau et en haut du tableau dans la moitié supérieure du tableau. </w:t>
      </w:r>
    </w:p>
    <w:p w:rsidR="00EE65B4" w:rsidRDefault="00EE65B4" w:rsidP="00EE65B4">
      <w:pPr>
        <w:ind w:left="1410" w:hanging="1410"/>
        <w:jc w:val="both"/>
      </w:pPr>
    </w:p>
    <w:p w:rsidR="00413F35" w:rsidRPr="004255D8" w:rsidRDefault="00413F35" w:rsidP="00413F35">
      <w:pPr>
        <w:ind w:left="1410" w:hanging="1410"/>
        <w:jc w:val="both"/>
        <w:rPr>
          <w:rFonts w:ascii="Arial" w:hAnsi="Arial" w:cs="Arial"/>
          <w:b/>
        </w:rPr>
      </w:pPr>
      <w:r w:rsidRPr="00F0314E">
        <w:rPr>
          <w:rFonts w:ascii="Arial" w:hAnsi="Arial" w:cs="Arial"/>
          <w:b/>
        </w:rPr>
        <w:t xml:space="preserve">Article </w:t>
      </w:r>
      <w:r w:rsidR="00D600DF">
        <w:rPr>
          <w:rFonts w:ascii="Arial" w:hAnsi="Arial" w:cs="Arial"/>
          <w:b/>
        </w:rPr>
        <w:t>3</w:t>
      </w:r>
      <w:r w:rsidRPr="00F0314E">
        <w:rPr>
          <w:rFonts w:ascii="Arial" w:hAnsi="Arial" w:cs="Arial"/>
          <w:b/>
        </w:rPr>
        <w:t> :</w:t>
      </w:r>
      <w:r>
        <w:rPr>
          <w:b/>
        </w:rPr>
        <w:tab/>
      </w:r>
      <w:r w:rsidRPr="004255D8">
        <w:rPr>
          <w:rFonts w:ascii="Arial" w:hAnsi="Arial" w:cs="Arial"/>
          <w:b/>
        </w:rPr>
        <w:t>Il est impératif de respecter les délais indiqués en</w:t>
      </w:r>
      <w:r w:rsidR="00475BF8" w:rsidRPr="004255D8">
        <w:rPr>
          <w:rFonts w:ascii="Arial" w:hAnsi="Arial" w:cs="Arial"/>
          <w:b/>
        </w:rPr>
        <w:t xml:space="preserve"> rouge sur </w:t>
      </w:r>
      <w:r w:rsidR="00F0314E" w:rsidRPr="004255D8">
        <w:rPr>
          <w:rFonts w:ascii="Arial" w:hAnsi="Arial" w:cs="Arial"/>
          <w:b/>
        </w:rPr>
        <w:t>chaque tableau.</w:t>
      </w:r>
    </w:p>
    <w:p w:rsidR="00413F35" w:rsidRPr="004255D8" w:rsidRDefault="00413F35" w:rsidP="00413F35">
      <w:pPr>
        <w:ind w:left="1410"/>
        <w:jc w:val="both"/>
        <w:rPr>
          <w:rFonts w:ascii="Arial" w:hAnsi="Arial" w:cs="Arial"/>
          <w:b/>
        </w:rPr>
      </w:pPr>
      <w:r w:rsidRPr="004255D8">
        <w:rPr>
          <w:rFonts w:ascii="Arial" w:hAnsi="Arial" w:cs="Arial"/>
          <w:b/>
        </w:rPr>
        <w:t>Tout retard non justifié, se verra sanctionner d’un WO.</w:t>
      </w:r>
    </w:p>
    <w:p w:rsidR="00413F35" w:rsidRPr="004255D8" w:rsidRDefault="00413F35" w:rsidP="00413F35">
      <w:pPr>
        <w:jc w:val="both"/>
        <w:rPr>
          <w:b/>
        </w:rPr>
      </w:pPr>
    </w:p>
    <w:p w:rsidR="005C6212" w:rsidRDefault="00413F35" w:rsidP="00D3057B">
      <w:pPr>
        <w:autoSpaceDE/>
        <w:autoSpaceDN/>
        <w:ind w:left="1410" w:hanging="1410"/>
        <w:rPr>
          <w:rFonts w:ascii="Arial" w:hAnsi="Arial" w:cs="Arial"/>
        </w:rPr>
      </w:pPr>
      <w:r w:rsidRPr="00F0314E">
        <w:rPr>
          <w:rFonts w:ascii="Arial" w:hAnsi="Arial" w:cs="Arial"/>
          <w:b/>
        </w:rPr>
        <w:t xml:space="preserve">Article </w:t>
      </w:r>
      <w:r w:rsidR="00D600DF">
        <w:rPr>
          <w:rFonts w:ascii="Arial" w:hAnsi="Arial" w:cs="Arial"/>
          <w:b/>
        </w:rPr>
        <w:t>4</w:t>
      </w:r>
      <w:r w:rsidRPr="00F0314E">
        <w:rPr>
          <w:rFonts w:ascii="Arial" w:hAnsi="Arial" w:cs="Arial"/>
          <w:b/>
        </w:rPr>
        <w:t> :</w:t>
      </w:r>
      <w:r>
        <w:rPr>
          <w:b/>
        </w:rPr>
        <w:tab/>
      </w:r>
      <w:r w:rsidR="005C6212">
        <w:rPr>
          <w:rFonts w:ascii="Arial" w:hAnsi="Arial" w:cs="Arial"/>
        </w:rPr>
        <w:t>L’</w:t>
      </w:r>
      <w:r w:rsidR="005C6212" w:rsidRPr="005C6212">
        <w:rPr>
          <w:rFonts w:ascii="Arial" w:hAnsi="Arial" w:cs="Arial"/>
        </w:rPr>
        <w:t>équipe</w:t>
      </w:r>
      <w:r w:rsidR="005C6212">
        <w:rPr>
          <w:rFonts w:ascii="Arial" w:hAnsi="Arial" w:cs="Arial"/>
        </w:rPr>
        <w:t xml:space="preserve"> vainqueur</w:t>
      </w:r>
      <w:r w:rsidR="00D3057B">
        <w:rPr>
          <w:rFonts w:ascii="Arial" w:hAnsi="Arial" w:cs="Arial"/>
        </w:rPr>
        <w:t xml:space="preserve"> </w:t>
      </w:r>
      <w:r w:rsidRPr="005C6212">
        <w:rPr>
          <w:rFonts w:ascii="Arial" w:hAnsi="Arial" w:cs="Arial"/>
        </w:rPr>
        <w:t xml:space="preserve">doit communiquer, </w:t>
      </w:r>
      <w:r w:rsidRPr="00B27D2A">
        <w:rPr>
          <w:rFonts w:ascii="Arial" w:hAnsi="Arial" w:cs="Arial"/>
        </w:rPr>
        <w:t>sous 24 heures,</w:t>
      </w:r>
      <w:r w:rsidRPr="005C6212">
        <w:rPr>
          <w:rFonts w:ascii="Arial" w:hAnsi="Arial" w:cs="Arial"/>
        </w:rPr>
        <w:t xml:space="preserve"> le résultat de son match p</w:t>
      </w:r>
      <w:r w:rsidR="005C6212">
        <w:rPr>
          <w:rFonts w:ascii="Arial" w:hAnsi="Arial" w:cs="Arial"/>
        </w:rPr>
        <w:t>ar :</w:t>
      </w:r>
    </w:p>
    <w:p w:rsidR="005C6212" w:rsidRDefault="00413F35" w:rsidP="005C6212">
      <w:pPr>
        <w:pStyle w:val="Paragraphedeliste"/>
        <w:numPr>
          <w:ilvl w:val="0"/>
          <w:numId w:val="17"/>
        </w:numPr>
        <w:autoSpaceDE/>
        <w:autoSpaceDN/>
        <w:rPr>
          <w:rFonts w:ascii="Arial" w:hAnsi="Arial" w:cs="Arial"/>
        </w:rPr>
      </w:pPr>
      <w:r w:rsidRPr="005C6212">
        <w:rPr>
          <w:rFonts w:ascii="Arial" w:hAnsi="Arial" w:cs="Arial"/>
        </w:rPr>
        <w:t xml:space="preserve">mail </w:t>
      </w:r>
      <w:hyperlink r:id="rId8" w:history="1">
        <w:r w:rsidR="005C6212" w:rsidRPr="00172BB5">
          <w:rPr>
            <w:rStyle w:val="Lienhypertexte"/>
            <w:rFonts w:ascii="Arial" w:hAnsi="Arial" w:cs="Arial"/>
          </w:rPr>
          <w:t>michel.dufaure@fft.fr</w:t>
        </w:r>
      </w:hyperlink>
    </w:p>
    <w:p w:rsidR="005C6212" w:rsidRDefault="005C6212" w:rsidP="005C6212">
      <w:pPr>
        <w:pStyle w:val="Paragraphedeliste"/>
        <w:numPr>
          <w:ilvl w:val="0"/>
          <w:numId w:val="17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Tel : 06 78 88 50 07</w:t>
      </w:r>
      <w:r w:rsidR="00B27D2A">
        <w:rPr>
          <w:rFonts w:ascii="Arial" w:hAnsi="Arial" w:cs="Arial"/>
        </w:rPr>
        <w:t xml:space="preserve"> (SMS de préférence)</w:t>
      </w:r>
    </w:p>
    <w:p w:rsidR="00413F35" w:rsidRDefault="00CE3E7B" w:rsidP="00B27D2A">
      <w:pPr>
        <w:autoSpaceDE/>
        <w:autoSpaceDN/>
        <w:ind w:left="942" w:firstLine="468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13F35" w:rsidRPr="00B27D2A">
        <w:rPr>
          <w:rFonts w:ascii="Arial" w:hAnsi="Arial" w:cs="Arial"/>
        </w:rPr>
        <w:t xml:space="preserve">n précisant </w:t>
      </w:r>
      <w:r w:rsidR="00B27D2A">
        <w:rPr>
          <w:rFonts w:ascii="Arial" w:hAnsi="Arial" w:cs="Arial"/>
        </w:rPr>
        <w:t xml:space="preserve">le </w:t>
      </w:r>
      <w:r w:rsidR="00F0314E">
        <w:rPr>
          <w:rFonts w:ascii="Arial" w:hAnsi="Arial" w:cs="Arial"/>
        </w:rPr>
        <w:t>nom</w:t>
      </w:r>
      <w:r w:rsidR="00B27D2A">
        <w:rPr>
          <w:rFonts w:ascii="Arial" w:hAnsi="Arial" w:cs="Arial"/>
        </w:rPr>
        <w:t xml:space="preserve"> de</w:t>
      </w:r>
      <w:r w:rsidR="00F0314E">
        <w:rPr>
          <w:rFonts w:ascii="Arial" w:hAnsi="Arial" w:cs="Arial"/>
        </w:rPr>
        <w:t>s vainqueurs</w:t>
      </w:r>
      <w:r w:rsidR="00B27D2A">
        <w:rPr>
          <w:rFonts w:ascii="Arial" w:hAnsi="Arial" w:cs="Arial"/>
        </w:rPr>
        <w:t>,le</w:t>
      </w:r>
      <w:r w:rsidR="00413F35" w:rsidRPr="00B27D2A">
        <w:rPr>
          <w:rFonts w:ascii="Arial" w:hAnsi="Arial" w:cs="Arial"/>
        </w:rPr>
        <w:t xml:space="preserve"> tableau</w:t>
      </w:r>
      <w:r w:rsidR="00B27D2A">
        <w:rPr>
          <w:rFonts w:ascii="Arial" w:hAnsi="Arial" w:cs="Arial"/>
        </w:rPr>
        <w:t xml:space="preserve"> et</w:t>
      </w:r>
      <w:r w:rsidR="00F0314E">
        <w:rPr>
          <w:rFonts w:ascii="Arial" w:hAnsi="Arial" w:cs="Arial"/>
        </w:rPr>
        <w:t xml:space="preserve"> le score.</w:t>
      </w:r>
    </w:p>
    <w:p w:rsidR="00F0314E" w:rsidRPr="00B27D2A" w:rsidRDefault="00F0314E" w:rsidP="00B27D2A">
      <w:pPr>
        <w:autoSpaceDE/>
        <w:autoSpaceDN/>
        <w:ind w:left="942" w:firstLine="468"/>
        <w:rPr>
          <w:rFonts w:ascii="Arial" w:hAnsi="Arial" w:cs="Arial"/>
        </w:rPr>
      </w:pPr>
      <w:r>
        <w:rPr>
          <w:rFonts w:ascii="Arial" w:hAnsi="Arial" w:cs="Arial"/>
        </w:rPr>
        <w:t>Cette équipe contactera l’équipe suivante dans le tableau.</w:t>
      </w:r>
    </w:p>
    <w:p w:rsidR="00413F35" w:rsidRPr="005C6212" w:rsidRDefault="00413F35" w:rsidP="00413F35">
      <w:pPr>
        <w:jc w:val="both"/>
        <w:rPr>
          <w:rFonts w:ascii="Arial" w:hAnsi="Arial" w:cs="Arial"/>
        </w:rPr>
      </w:pPr>
      <w:bookmarkStart w:id="0" w:name="_GoBack"/>
      <w:bookmarkEnd w:id="0"/>
    </w:p>
    <w:p w:rsidR="0007790A" w:rsidRPr="000355F8" w:rsidRDefault="00D600DF" w:rsidP="005B1EF8">
      <w:pPr>
        <w:ind w:left="1410" w:hanging="1410"/>
        <w:rPr>
          <w:rFonts w:eastAsia="Times New Roman"/>
          <w:color w:val="000000"/>
          <w:bdr w:val="none" w:sz="0" w:space="0" w:color="auto" w:frame="1"/>
          <w:shd w:val="clear" w:color="auto" w:fill="FFFFFF"/>
          <w:lang w:eastAsia="fr-FR"/>
        </w:rPr>
      </w:pPr>
      <w:r>
        <w:rPr>
          <w:rFonts w:ascii="Arial" w:hAnsi="Arial" w:cs="Arial"/>
          <w:b/>
        </w:rPr>
        <w:t>Article 5</w:t>
      </w:r>
      <w:r w:rsidR="00413F35" w:rsidRPr="00F0314E">
        <w:rPr>
          <w:rFonts w:ascii="Arial" w:hAnsi="Arial" w:cs="Arial"/>
          <w:b/>
        </w:rPr>
        <w:t xml:space="preserve"> :</w:t>
      </w:r>
      <w:r w:rsidR="00413F35">
        <w:rPr>
          <w:b/>
        </w:rPr>
        <w:tab/>
      </w:r>
      <w:r w:rsidR="00413F35" w:rsidRPr="00B27D2A">
        <w:rPr>
          <w:rFonts w:ascii="Arial" w:hAnsi="Arial" w:cs="Arial"/>
        </w:rPr>
        <w:t>L</w:t>
      </w:r>
      <w:r w:rsidR="00B27D2A" w:rsidRPr="00B27D2A">
        <w:rPr>
          <w:rFonts w:ascii="Arial" w:hAnsi="Arial" w:cs="Arial"/>
        </w:rPr>
        <w:t>es finales des 8</w:t>
      </w:r>
      <w:r w:rsidR="00D3057B">
        <w:rPr>
          <w:rFonts w:ascii="Arial" w:hAnsi="Arial" w:cs="Arial"/>
        </w:rPr>
        <w:t xml:space="preserve"> </w:t>
      </w:r>
      <w:r w:rsidR="00354CBD" w:rsidRPr="00B27D2A">
        <w:rPr>
          <w:rFonts w:ascii="Arial" w:hAnsi="Arial" w:cs="Arial"/>
        </w:rPr>
        <w:t>tableaux seront</w:t>
      </w:r>
      <w:r w:rsidR="00D3057B">
        <w:rPr>
          <w:rFonts w:ascii="Arial" w:hAnsi="Arial" w:cs="Arial"/>
        </w:rPr>
        <w:t xml:space="preserve"> </w:t>
      </w:r>
      <w:r w:rsidR="00413F35" w:rsidRPr="00B27D2A">
        <w:rPr>
          <w:rFonts w:ascii="Arial" w:hAnsi="Arial" w:cs="Arial"/>
        </w:rPr>
        <w:t xml:space="preserve">organisées par le Comité </w:t>
      </w:r>
      <w:r w:rsidR="00354CBD" w:rsidRPr="00B27D2A">
        <w:rPr>
          <w:rFonts w:ascii="Arial" w:hAnsi="Arial" w:cs="Arial"/>
        </w:rPr>
        <w:t>Départemental à</w:t>
      </w:r>
      <w:r w:rsidR="00413F35" w:rsidRPr="00B27D2A">
        <w:rPr>
          <w:rFonts w:ascii="Arial" w:hAnsi="Arial" w:cs="Arial"/>
        </w:rPr>
        <w:t xml:space="preserve"> la date indiquée, </w:t>
      </w:r>
      <w:r w:rsidR="00413F35" w:rsidRPr="00D3057B">
        <w:rPr>
          <w:rFonts w:ascii="Arial" w:hAnsi="Arial" w:cs="Arial"/>
        </w:rPr>
        <w:t>aucune dérogation ne sera accordée</w:t>
      </w:r>
      <w:r w:rsidR="00413F35" w:rsidRPr="00B27D2A">
        <w:rPr>
          <w:rFonts w:ascii="Arial" w:hAnsi="Arial" w:cs="Arial"/>
        </w:rPr>
        <w:t>.</w:t>
      </w:r>
      <w:r w:rsidR="0007790A" w:rsidRPr="000355F8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t> </w:t>
      </w:r>
      <w:r w:rsidR="0007790A" w:rsidRPr="000355F8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fr-FR"/>
        </w:rPr>
        <w:br/>
      </w:r>
    </w:p>
    <w:p w:rsidR="00B27D2A" w:rsidRDefault="005B1EF8" w:rsidP="00D3057B">
      <w:pPr>
        <w:shd w:val="clear" w:color="auto" w:fill="FFFFFF"/>
        <w:ind w:left="210" w:hanging="210"/>
        <w:textAlignment w:val="baseline"/>
        <w:rPr>
          <w:rFonts w:ascii="Arial" w:hAnsi="Arial" w:cs="Arial"/>
        </w:rPr>
      </w:pPr>
      <w:r w:rsidRPr="00F0314E">
        <w:rPr>
          <w:rFonts w:ascii="Arial" w:hAnsi="Arial" w:cs="Arial"/>
          <w:b/>
        </w:rPr>
        <w:t xml:space="preserve">Article </w:t>
      </w:r>
      <w:r w:rsidR="00D600DF">
        <w:rPr>
          <w:rFonts w:ascii="Arial" w:hAnsi="Arial" w:cs="Arial"/>
          <w:b/>
        </w:rPr>
        <w:t>6</w:t>
      </w:r>
      <w:r w:rsidRPr="00F0314E">
        <w:rPr>
          <w:rFonts w:ascii="Arial" w:hAnsi="Arial" w:cs="Arial"/>
          <w:b/>
        </w:rPr>
        <w:t> :</w:t>
      </w:r>
      <w:r w:rsidR="00D3057B">
        <w:rPr>
          <w:rFonts w:ascii="Arial" w:hAnsi="Arial" w:cs="Arial"/>
          <w:b/>
        </w:rPr>
        <w:t xml:space="preserve">      </w:t>
      </w:r>
      <w:r w:rsidRPr="00B27D2A">
        <w:rPr>
          <w:rFonts w:ascii="Arial" w:hAnsi="Arial" w:cs="Arial"/>
        </w:rPr>
        <w:t>En cas de désaccor</w:t>
      </w:r>
      <w:r w:rsidR="00417DE0">
        <w:rPr>
          <w:rFonts w:ascii="Arial" w:hAnsi="Arial" w:cs="Arial"/>
        </w:rPr>
        <w:t xml:space="preserve">d entre les joueurs sur la date ou l’organisation </w:t>
      </w:r>
      <w:r w:rsidR="00417DE0" w:rsidRPr="00B27D2A">
        <w:rPr>
          <w:rFonts w:ascii="Arial" w:hAnsi="Arial" w:cs="Arial"/>
        </w:rPr>
        <w:t>de la rencontre</w:t>
      </w:r>
      <w:r w:rsidR="00417DE0">
        <w:rPr>
          <w:rFonts w:ascii="Arial" w:hAnsi="Arial" w:cs="Arial"/>
        </w:rPr>
        <w:t>.</w:t>
      </w:r>
    </w:p>
    <w:p w:rsidR="00C0133D" w:rsidRPr="00B27D2A" w:rsidRDefault="00D3057B" w:rsidP="00B27D2A">
      <w:pPr>
        <w:shd w:val="clear" w:color="auto" w:fill="FFFFFF"/>
        <w:ind w:left="21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27D2A" w:rsidRPr="00B27D2A">
        <w:rPr>
          <w:rFonts w:ascii="Arial" w:hAnsi="Arial" w:cs="Arial"/>
        </w:rPr>
        <w:t>A</w:t>
      </w:r>
      <w:r w:rsidR="005B1EF8" w:rsidRPr="00B27D2A">
        <w:rPr>
          <w:rFonts w:ascii="Arial" w:hAnsi="Arial" w:cs="Arial"/>
        </w:rPr>
        <w:t>vertir dans les meilleurs délais la juge-arbitre qui statuera.</w:t>
      </w:r>
    </w:p>
    <w:p w:rsidR="00E9516B" w:rsidRDefault="00E9516B" w:rsidP="005B1EF8">
      <w:pPr>
        <w:shd w:val="clear" w:color="auto" w:fill="FFFFFF"/>
        <w:ind w:left="210"/>
        <w:textAlignment w:val="baseline"/>
        <w:rPr>
          <w:rFonts w:ascii="Arial" w:hAnsi="Arial" w:cs="Arial"/>
        </w:rPr>
      </w:pPr>
    </w:p>
    <w:p w:rsidR="00F0314E" w:rsidRDefault="00F0314E" w:rsidP="005B1EF8">
      <w:pPr>
        <w:shd w:val="clear" w:color="auto" w:fill="FFFFFF"/>
        <w:ind w:left="210"/>
        <w:textAlignment w:val="baseline"/>
        <w:rPr>
          <w:rFonts w:ascii="Arial" w:hAnsi="Arial" w:cs="Arial"/>
        </w:rPr>
      </w:pPr>
    </w:p>
    <w:p w:rsidR="00D600DF" w:rsidRPr="00B27D2A" w:rsidRDefault="00D600DF" w:rsidP="005B1EF8">
      <w:pPr>
        <w:shd w:val="clear" w:color="auto" w:fill="FFFFFF"/>
        <w:ind w:left="210"/>
        <w:textAlignment w:val="baseline"/>
        <w:rPr>
          <w:rFonts w:ascii="Arial" w:hAnsi="Arial" w:cs="Arial"/>
        </w:rPr>
      </w:pPr>
    </w:p>
    <w:p w:rsidR="00E9516B" w:rsidRPr="00F0314E" w:rsidRDefault="00E9516B" w:rsidP="005B1EF8">
      <w:pPr>
        <w:shd w:val="clear" w:color="auto" w:fill="FFFFFF"/>
        <w:ind w:left="210"/>
        <w:textAlignment w:val="baseline"/>
        <w:rPr>
          <w:rFonts w:ascii="Arial" w:hAnsi="Arial" w:cs="Arial"/>
        </w:rPr>
      </w:pPr>
      <w:r w:rsidRPr="00F0314E">
        <w:rPr>
          <w:rFonts w:ascii="Arial" w:hAnsi="Arial" w:cs="Arial"/>
        </w:rPr>
        <w:t>Co</w:t>
      </w:r>
      <w:r w:rsidR="00F0314E">
        <w:rPr>
          <w:rFonts w:ascii="Arial" w:hAnsi="Arial" w:cs="Arial"/>
        </w:rPr>
        <w:t>mité</w:t>
      </w:r>
      <w:r w:rsidR="00B27D2A" w:rsidRPr="00F0314E">
        <w:rPr>
          <w:rFonts w:ascii="Arial" w:hAnsi="Arial" w:cs="Arial"/>
        </w:rPr>
        <w:t xml:space="preserve"> de tournoi : </w:t>
      </w:r>
      <w:r w:rsidR="00CE3E7B" w:rsidRPr="009267CF">
        <w:rPr>
          <w:rFonts w:ascii="Arial" w:hAnsi="Arial" w:cs="Arial"/>
          <w:b/>
        </w:rPr>
        <w:t xml:space="preserve">Michel Dufaure / </w:t>
      </w:r>
      <w:r w:rsidRPr="009267CF">
        <w:rPr>
          <w:rFonts w:ascii="Arial" w:hAnsi="Arial" w:cs="Arial"/>
          <w:b/>
        </w:rPr>
        <w:t>Patrick Moreau.</w:t>
      </w:r>
    </w:p>
    <w:p w:rsidR="00E9516B" w:rsidRPr="00F0314E" w:rsidRDefault="00E9516B" w:rsidP="005B1EF8">
      <w:pPr>
        <w:shd w:val="clear" w:color="auto" w:fill="FFFFFF"/>
        <w:ind w:left="210"/>
        <w:textAlignment w:val="baseline"/>
        <w:rPr>
          <w:rFonts w:ascii="Arial" w:hAnsi="Arial" w:cs="Arial"/>
        </w:rPr>
      </w:pPr>
      <w:r w:rsidRPr="00F0314E">
        <w:rPr>
          <w:rFonts w:ascii="Arial" w:hAnsi="Arial" w:cs="Arial"/>
        </w:rPr>
        <w:t>Juge arbitre</w:t>
      </w:r>
      <w:r w:rsidR="004B75FE" w:rsidRPr="00F0314E">
        <w:rPr>
          <w:rFonts w:ascii="Arial" w:hAnsi="Arial" w:cs="Arial"/>
        </w:rPr>
        <w:t xml:space="preserve"> : </w:t>
      </w:r>
      <w:r w:rsidRPr="009267CF">
        <w:rPr>
          <w:rFonts w:ascii="Arial" w:hAnsi="Arial" w:cs="Arial"/>
          <w:b/>
        </w:rPr>
        <w:t>Annie Verger</w:t>
      </w:r>
      <w:r w:rsidRPr="00F0314E">
        <w:rPr>
          <w:rFonts w:ascii="Arial" w:hAnsi="Arial" w:cs="Arial"/>
        </w:rPr>
        <w:t xml:space="preserve"> </w:t>
      </w:r>
    </w:p>
    <w:sectPr w:rsidR="00E9516B" w:rsidRPr="00F0314E" w:rsidSect="00413F35">
      <w:headerReference w:type="default" r:id="rId9"/>
      <w:footerReference w:type="default" r:id="rId10"/>
      <w:pgSz w:w="11906" w:h="16838"/>
      <w:pgMar w:top="181" w:right="851" w:bottom="1191" w:left="90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0F1" w:rsidRDefault="00DF00F1" w:rsidP="00A42517">
      <w:r>
        <w:separator/>
      </w:r>
    </w:p>
  </w:endnote>
  <w:endnote w:type="continuationSeparator" w:id="1">
    <w:p w:rsidR="00DF00F1" w:rsidRDefault="00DF00F1" w:rsidP="00A4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B1" w:rsidRDefault="0040423B" w:rsidP="00FD1B1F">
    <w:pPr>
      <w:jc w:val="center"/>
      <w:rPr>
        <w:rFonts w:ascii="Arial" w:hAnsi="Arial" w:cs="Arial"/>
        <w:sz w:val="18"/>
        <w:szCs w:val="18"/>
      </w:rPr>
    </w:pPr>
    <w:bookmarkStart w:id="1" w:name="_Hlk71207981"/>
    <w:bookmarkStart w:id="2" w:name="_Hlk71207982"/>
    <w:r w:rsidRPr="00C25CC5">
      <w:rPr>
        <w:rFonts w:ascii="Arial" w:hAnsi="Arial" w:cs="Arial"/>
        <w:b/>
        <w:bCs/>
        <w:sz w:val="18"/>
        <w:szCs w:val="18"/>
      </w:rPr>
      <w:t>Comité Départemental Tennis 87</w:t>
    </w:r>
  </w:p>
  <w:p w:rsidR="00FD1B1F" w:rsidRDefault="00B517A0" w:rsidP="00FD1B1F">
    <w:pPr>
      <w:jc w:val="center"/>
      <w:rPr>
        <w:rFonts w:ascii="Arial" w:hAnsi="Arial" w:cs="Arial"/>
        <w:sz w:val="18"/>
        <w:szCs w:val="18"/>
      </w:rPr>
    </w:pPr>
    <w:r w:rsidRPr="00B517A0">
      <w:rPr>
        <w:rFonts w:ascii="Arial" w:hAnsi="Arial" w:cs="Arial"/>
        <w:sz w:val="18"/>
        <w:szCs w:val="18"/>
      </w:rPr>
      <w:t>Chéops 5</w:t>
    </w:r>
    <w:r w:rsidR="000D584F" w:rsidRPr="00B517A0">
      <w:rPr>
        <w:rFonts w:ascii="Arial" w:hAnsi="Arial" w:cs="Arial"/>
        <w:sz w:val="18"/>
        <w:szCs w:val="18"/>
      </w:rPr>
      <w:t xml:space="preserve">5 Rue de </w:t>
    </w:r>
    <w:r w:rsidRPr="00B517A0">
      <w:rPr>
        <w:rFonts w:ascii="Arial" w:hAnsi="Arial" w:cs="Arial"/>
        <w:sz w:val="18"/>
        <w:szCs w:val="18"/>
      </w:rPr>
      <w:t>l’</w:t>
    </w:r>
    <w:r w:rsidR="00B9697F">
      <w:rPr>
        <w:rFonts w:ascii="Arial" w:hAnsi="Arial" w:cs="Arial"/>
        <w:sz w:val="18"/>
        <w:szCs w:val="18"/>
      </w:rPr>
      <w:t>A</w:t>
    </w:r>
    <w:r w:rsidRPr="00B517A0">
      <w:rPr>
        <w:rFonts w:ascii="Arial" w:hAnsi="Arial" w:cs="Arial"/>
        <w:sz w:val="18"/>
        <w:szCs w:val="18"/>
      </w:rPr>
      <w:t xml:space="preserve">ncienne </w:t>
    </w:r>
    <w:r w:rsidR="00B9697F">
      <w:rPr>
        <w:rFonts w:ascii="Arial" w:hAnsi="Arial" w:cs="Arial"/>
        <w:sz w:val="18"/>
        <w:szCs w:val="18"/>
      </w:rPr>
      <w:t>E</w:t>
    </w:r>
    <w:r w:rsidRPr="00B517A0">
      <w:rPr>
        <w:rFonts w:ascii="Arial" w:hAnsi="Arial" w:cs="Arial"/>
        <w:sz w:val="18"/>
        <w:szCs w:val="18"/>
      </w:rPr>
      <w:t xml:space="preserve">cole </w:t>
    </w:r>
    <w:r w:rsidR="00B9697F">
      <w:rPr>
        <w:rFonts w:ascii="Arial" w:hAnsi="Arial" w:cs="Arial"/>
        <w:sz w:val="18"/>
        <w:szCs w:val="18"/>
      </w:rPr>
      <w:t>N</w:t>
    </w:r>
    <w:r w:rsidRPr="00B517A0">
      <w:rPr>
        <w:rFonts w:ascii="Arial" w:hAnsi="Arial" w:cs="Arial"/>
        <w:sz w:val="18"/>
        <w:szCs w:val="18"/>
      </w:rPr>
      <w:t xml:space="preserve">ormale </w:t>
    </w:r>
    <w:r w:rsidR="00B9697F">
      <w:rPr>
        <w:rFonts w:ascii="Arial" w:hAnsi="Arial" w:cs="Arial"/>
        <w:sz w:val="18"/>
        <w:szCs w:val="18"/>
      </w:rPr>
      <w:t>I</w:t>
    </w:r>
    <w:r w:rsidRPr="00B517A0">
      <w:rPr>
        <w:rFonts w:ascii="Arial" w:hAnsi="Arial" w:cs="Arial"/>
        <w:sz w:val="18"/>
        <w:szCs w:val="18"/>
      </w:rPr>
      <w:t xml:space="preserve">nstituteurs </w:t>
    </w:r>
    <w:r w:rsidR="000D584F" w:rsidRPr="00B517A0">
      <w:rPr>
        <w:rFonts w:ascii="Arial" w:hAnsi="Arial" w:cs="Arial"/>
        <w:sz w:val="18"/>
        <w:szCs w:val="18"/>
      </w:rPr>
      <w:t>– 87000 LIMOGES</w:t>
    </w:r>
  </w:p>
  <w:p w:rsidR="000D0C25" w:rsidRPr="00B517A0" w:rsidRDefault="000D584F" w:rsidP="00FD1B1F">
    <w:pPr>
      <w:jc w:val="center"/>
      <w:rPr>
        <w:rFonts w:ascii="Arial" w:hAnsi="Arial" w:cs="Arial"/>
        <w:b/>
        <w:color w:val="C85A19"/>
        <w:sz w:val="18"/>
        <w:szCs w:val="18"/>
      </w:rPr>
    </w:pPr>
    <w:r w:rsidRPr="00B517A0">
      <w:rPr>
        <w:rFonts w:ascii="Arial" w:hAnsi="Arial" w:cs="Arial"/>
        <w:sz w:val="18"/>
        <w:szCs w:val="18"/>
      </w:rPr>
      <w:t xml:space="preserve">Tél : </w:t>
    </w:r>
    <w:r w:rsidRPr="00C25CC5">
      <w:rPr>
        <w:rFonts w:ascii="Arial" w:hAnsi="Arial" w:cs="Arial"/>
        <w:b/>
        <w:bCs/>
        <w:sz w:val="18"/>
        <w:szCs w:val="18"/>
      </w:rPr>
      <w:t>+33 (0) 05 55 77 01 83</w:t>
    </w:r>
    <w:r w:rsidRPr="00B517A0">
      <w:rPr>
        <w:rFonts w:ascii="Arial" w:hAnsi="Arial" w:cs="Arial"/>
        <w:sz w:val="18"/>
        <w:szCs w:val="18"/>
      </w:rPr>
      <w:t xml:space="preserve"> – comite.haute-vienne</w:t>
    </w:r>
    <w:r w:rsidR="00162DD1" w:rsidRPr="00B517A0">
      <w:rPr>
        <w:rFonts w:ascii="Arial" w:hAnsi="Arial" w:cs="Arial"/>
        <w:sz w:val="18"/>
        <w:szCs w:val="18"/>
      </w:rPr>
      <w:t xml:space="preserve">@fft.fr – </w:t>
    </w:r>
    <w:r w:rsidRPr="00B517A0">
      <w:rPr>
        <w:rFonts w:ascii="Arial" w:hAnsi="Arial" w:cs="Arial"/>
        <w:b/>
        <w:sz w:val="18"/>
        <w:szCs w:val="18"/>
      </w:rPr>
      <w:t>www.comité.fft.fr/</w:t>
    </w:r>
    <w:r w:rsidR="00D97EB1">
      <w:rPr>
        <w:rFonts w:ascii="Arial" w:hAnsi="Arial" w:cs="Arial"/>
        <w:b/>
        <w:sz w:val="18"/>
        <w:szCs w:val="18"/>
      </w:rPr>
      <w:t>H</w:t>
    </w:r>
    <w:r w:rsidRPr="00B517A0">
      <w:rPr>
        <w:rFonts w:ascii="Arial" w:hAnsi="Arial" w:cs="Arial"/>
        <w:b/>
        <w:sz w:val="18"/>
        <w:szCs w:val="18"/>
      </w:rPr>
      <w:t>aute-</w:t>
    </w:r>
    <w:r w:rsidR="00D97EB1">
      <w:rPr>
        <w:rFonts w:ascii="Arial" w:hAnsi="Arial" w:cs="Arial"/>
        <w:b/>
        <w:sz w:val="18"/>
        <w:szCs w:val="18"/>
      </w:rPr>
      <w:t>V</w:t>
    </w:r>
    <w:r w:rsidRPr="00B517A0">
      <w:rPr>
        <w:rFonts w:ascii="Arial" w:hAnsi="Arial" w:cs="Arial"/>
        <w:b/>
        <w:sz w:val="18"/>
        <w:szCs w:val="18"/>
      </w:rPr>
      <w:t>ienne</w:t>
    </w:r>
    <w:r w:rsidR="00162DD1" w:rsidRPr="00B517A0">
      <w:rPr>
        <w:rFonts w:ascii="Arial" w:hAnsi="Arial" w:cs="Arial"/>
        <w:sz w:val="18"/>
        <w:szCs w:val="18"/>
      </w:rPr>
      <w:br/>
    </w:r>
    <w:r w:rsidR="00162DD1" w:rsidRPr="00B517A0">
      <w:rPr>
        <w:rFonts w:ascii="Arial" w:hAnsi="Arial" w:cs="Arial"/>
        <w:color w:val="C85A19"/>
        <w:sz w:val="18"/>
        <w:szCs w:val="18"/>
      </w:rPr>
      <w:br/>
    </w:r>
    <w:r w:rsidR="003E046E" w:rsidRPr="00FD1B1F">
      <w:rPr>
        <w:rFonts w:ascii="Arial" w:hAnsi="Arial" w:cs="Arial"/>
        <w:b/>
        <w:color w:val="C85A19"/>
        <w:sz w:val="18"/>
        <w:szCs w:val="18"/>
      </w:rPr>
      <w:t>LIGUE NOUVELLE AQUITAINE</w:t>
    </w:r>
    <w:r w:rsidR="00162DD1" w:rsidRPr="00FD1B1F">
      <w:rPr>
        <w:rFonts w:ascii="Arial" w:hAnsi="Arial" w:cs="Arial"/>
        <w:b/>
        <w:color w:val="C85A19"/>
        <w:sz w:val="18"/>
        <w:szCs w:val="18"/>
      </w:rPr>
      <w:br/>
    </w:r>
    <w:r w:rsidR="00EC2D81" w:rsidRPr="00FD1B1F">
      <w:rPr>
        <w:rFonts w:ascii="Arial" w:hAnsi="Arial" w:cs="Arial"/>
        <w:b/>
        <w:color w:val="C85A19"/>
        <w:sz w:val="18"/>
        <w:szCs w:val="18"/>
      </w:rPr>
      <w:t>FÉDÉRATION FRANÇAISE DE TENNIS</w:t>
    </w:r>
    <w:bookmarkEnd w:id="1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0F1" w:rsidRDefault="00DF00F1" w:rsidP="00A42517">
      <w:r>
        <w:separator/>
      </w:r>
    </w:p>
  </w:footnote>
  <w:footnote w:type="continuationSeparator" w:id="1">
    <w:p w:rsidR="00DF00F1" w:rsidRDefault="00DF00F1" w:rsidP="00A42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97" w:rsidRDefault="00AB2597" w:rsidP="003805CE">
    <w:pPr>
      <w:pStyle w:val="En-tte"/>
      <w:tabs>
        <w:tab w:val="clear" w:pos="4536"/>
        <w:tab w:val="clear" w:pos="9072"/>
        <w:tab w:val="left" w:pos="2520"/>
      </w:tabs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209550</wp:posOffset>
          </wp:positionH>
          <wp:positionV relativeFrom="paragraph">
            <wp:posOffset>-335280</wp:posOffset>
          </wp:positionV>
          <wp:extent cx="1771650" cy="86566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_comit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8392" cy="873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805CE">
      <w:tab/>
    </w:r>
    <w:r w:rsidR="0040423B">
      <w:tab/>
    </w:r>
    <w:r w:rsidR="0040423B">
      <w:tab/>
    </w:r>
    <w:r w:rsidR="0040423B">
      <w:tab/>
    </w:r>
    <w:r w:rsidR="0040423B">
      <w:tab/>
    </w:r>
    <w:r w:rsidR="0040423B">
      <w:tab/>
    </w:r>
    <w:r w:rsidR="0040423B">
      <w:tab/>
    </w:r>
    <w:r w:rsidR="0040423B">
      <w:tab/>
    </w:r>
    <w:r w:rsidR="0040423B">
      <w:tab/>
    </w:r>
    <w:r w:rsidR="007D5D5B">
      <w:fldChar w:fldCharType="begin"/>
    </w:r>
    <w:r w:rsidR="00B517A0">
      <w:instrText xml:space="preserve"> TIME \@ "dd/MM/yyyy" </w:instrText>
    </w:r>
    <w:r w:rsidR="007D5D5B">
      <w:fldChar w:fldCharType="separate"/>
    </w:r>
    <w:r w:rsidR="00586BAD">
      <w:rPr>
        <w:noProof/>
      </w:rPr>
      <w:t>11/01/2025</w:t>
    </w:r>
    <w:r w:rsidR="007D5D5B">
      <w:fldChar w:fldCharType="end"/>
    </w:r>
  </w:p>
  <w:p w:rsidR="003805CE" w:rsidRDefault="003805CE" w:rsidP="003805CE">
    <w:pPr>
      <w:pStyle w:val="En-tte"/>
      <w:tabs>
        <w:tab w:val="clear" w:pos="4536"/>
        <w:tab w:val="clear" w:pos="9072"/>
        <w:tab w:val="left" w:pos="2520"/>
      </w:tabs>
    </w:pPr>
  </w:p>
  <w:p w:rsidR="003805CE" w:rsidRDefault="003805CE" w:rsidP="003805CE">
    <w:pPr>
      <w:pStyle w:val="En-tte"/>
      <w:tabs>
        <w:tab w:val="clear" w:pos="4536"/>
        <w:tab w:val="clear" w:pos="9072"/>
        <w:tab w:val="left" w:pos="25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6B4F"/>
    <w:multiLevelType w:val="hybridMultilevel"/>
    <w:tmpl w:val="ABF8F4D4"/>
    <w:lvl w:ilvl="0" w:tplc="168C6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D760E"/>
    <w:multiLevelType w:val="multilevel"/>
    <w:tmpl w:val="679C3502"/>
    <w:lvl w:ilvl="0">
      <w:start w:val="2"/>
      <w:numFmt w:val="decimal"/>
      <w:lvlText w:val="%1"/>
      <w:lvlJc w:val="left"/>
      <w:pPr>
        <w:ind w:left="1240" w:hanging="373"/>
      </w:pPr>
      <w:rPr>
        <w:rFonts w:hint="default"/>
        <w:lang w:val="fr-FR" w:eastAsia="en-US" w:bidi="ar-SA"/>
      </w:rPr>
    </w:lvl>
    <w:lvl w:ilvl="1">
      <w:start w:val="2"/>
      <w:numFmt w:val="decimal"/>
      <w:lvlText w:val="%1-%2"/>
      <w:lvlJc w:val="left"/>
      <w:pPr>
        <w:ind w:left="1240" w:hanging="37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149" w:hanging="37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103" w:hanging="37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58" w:hanging="37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13" w:hanging="37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67" w:hanging="37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22" w:hanging="37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77" w:hanging="373"/>
      </w:pPr>
      <w:rPr>
        <w:rFonts w:hint="default"/>
        <w:lang w:val="fr-FR" w:eastAsia="en-US" w:bidi="ar-SA"/>
      </w:rPr>
    </w:lvl>
  </w:abstractNum>
  <w:abstractNum w:abstractNumId="2">
    <w:nsid w:val="176236E9"/>
    <w:multiLevelType w:val="hybridMultilevel"/>
    <w:tmpl w:val="7B1C5A8E"/>
    <w:lvl w:ilvl="0" w:tplc="7D302E58">
      <w:numFmt w:val="bullet"/>
      <w:lvlText w:val="–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3928013E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136A2B56">
      <w:numFmt w:val="bullet"/>
      <w:lvlText w:val="•"/>
      <w:lvlJc w:val="left"/>
      <w:pPr>
        <w:ind w:left="2940" w:hanging="360"/>
      </w:pPr>
      <w:rPr>
        <w:rFonts w:hint="default"/>
        <w:lang w:val="fr-FR" w:eastAsia="en-US" w:bidi="ar-SA"/>
      </w:rPr>
    </w:lvl>
    <w:lvl w:ilvl="3" w:tplc="D722D840">
      <w:numFmt w:val="bullet"/>
      <w:lvlText w:val="•"/>
      <w:lvlJc w:val="left"/>
      <w:pPr>
        <w:ind w:left="3921" w:hanging="360"/>
      </w:pPr>
      <w:rPr>
        <w:rFonts w:hint="default"/>
        <w:lang w:val="fr-FR" w:eastAsia="en-US" w:bidi="ar-SA"/>
      </w:rPr>
    </w:lvl>
    <w:lvl w:ilvl="4" w:tplc="A7F4BFBE">
      <w:numFmt w:val="bullet"/>
      <w:lvlText w:val="•"/>
      <w:lvlJc w:val="left"/>
      <w:pPr>
        <w:ind w:left="4902" w:hanging="360"/>
      </w:pPr>
      <w:rPr>
        <w:rFonts w:hint="default"/>
        <w:lang w:val="fr-FR" w:eastAsia="en-US" w:bidi="ar-SA"/>
      </w:rPr>
    </w:lvl>
    <w:lvl w:ilvl="5" w:tplc="645467AE">
      <w:numFmt w:val="bullet"/>
      <w:lvlText w:val="•"/>
      <w:lvlJc w:val="left"/>
      <w:pPr>
        <w:ind w:left="5882" w:hanging="360"/>
      </w:pPr>
      <w:rPr>
        <w:rFonts w:hint="default"/>
        <w:lang w:val="fr-FR" w:eastAsia="en-US" w:bidi="ar-SA"/>
      </w:rPr>
    </w:lvl>
    <w:lvl w:ilvl="6" w:tplc="11A4FF1C">
      <w:numFmt w:val="bullet"/>
      <w:lvlText w:val="•"/>
      <w:lvlJc w:val="left"/>
      <w:pPr>
        <w:ind w:left="6863" w:hanging="360"/>
      </w:pPr>
      <w:rPr>
        <w:rFonts w:hint="default"/>
        <w:lang w:val="fr-FR" w:eastAsia="en-US" w:bidi="ar-SA"/>
      </w:rPr>
    </w:lvl>
    <w:lvl w:ilvl="7" w:tplc="82CE7B0C">
      <w:numFmt w:val="bullet"/>
      <w:lvlText w:val="•"/>
      <w:lvlJc w:val="left"/>
      <w:pPr>
        <w:ind w:left="7844" w:hanging="360"/>
      </w:pPr>
      <w:rPr>
        <w:rFonts w:hint="default"/>
        <w:lang w:val="fr-FR" w:eastAsia="en-US" w:bidi="ar-SA"/>
      </w:rPr>
    </w:lvl>
    <w:lvl w:ilvl="8" w:tplc="D92E4FB0">
      <w:numFmt w:val="bullet"/>
      <w:lvlText w:val="•"/>
      <w:lvlJc w:val="left"/>
      <w:pPr>
        <w:ind w:left="8824" w:hanging="360"/>
      </w:pPr>
      <w:rPr>
        <w:rFonts w:hint="default"/>
        <w:lang w:val="fr-FR" w:eastAsia="en-US" w:bidi="ar-SA"/>
      </w:rPr>
    </w:lvl>
  </w:abstractNum>
  <w:abstractNum w:abstractNumId="3">
    <w:nsid w:val="1ECE6E13"/>
    <w:multiLevelType w:val="hybridMultilevel"/>
    <w:tmpl w:val="3FCE31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4263C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5416B"/>
    <w:multiLevelType w:val="hybridMultilevel"/>
    <w:tmpl w:val="A28086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765EC"/>
    <w:multiLevelType w:val="multilevel"/>
    <w:tmpl w:val="07D02D92"/>
    <w:lvl w:ilvl="0">
      <w:start w:val="3"/>
      <w:numFmt w:val="decimal"/>
      <w:lvlText w:val="%1"/>
      <w:lvlJc w:val="left"/>
      <w:pPr>
        <w:ind w:left="1240" w:hanging="372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1240" w:hanging="37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149" w:hanging="37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103" w:hanging="37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58" w:hanging="37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13" w:hanging="37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67" w:hanging="37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22" w:hanging="37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77" w:hanging="372"/>
      </w:pPr>
      <w:rPr>
        <w:rFonts w:hint="default"/>
        <w:lang w:val="fr-FR" w:eastAsia="en-US" w:bidi="ar-SA"/>
      </w:rPr>
    </w:lvl>
  </w:abstractNum>
  <w:abstractNum w:abstractNumId="6">
    <w:nsid w:val="3C5558C1"/>
    <w:multiLevelType w:val="multilevel"/>
    <w:tmpl w:val="99AE16A4"/>
    <w:lvl w:ilvl="0">
      <w:start w:val="4"/>
      <w:numFmt w:val="decimal"/>
      <w:lvlText w:val="%1"/>
      <w:lvlJc w:val="left"/>
      <w:pPr>
        <w:ind w:left="1242" w:hanging="375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1242" w:hanging="37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149" w:hanging="37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103" w:hanging="37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58" w:hanging="37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13" w:hanging="37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67" w:hanging="37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22" w:hanging="37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77" w:hanging="375"/>
      </w:pPr>
      <w:rPr>
        <w:rFonts w:hint="default"/>
        <w:lang w:val="fr-FR" w:eastAsia="en-US" w:bidi="ar-SA"/>
      </w:rPr>
    </w:lvl>
  </w:abstractNum>
  <w:abstractNum w:abstractNumId="7">
    <w:nsid w:val="3D4004C1"/>
    <w:multiLevelType w:val="hybridMultilevel"/>
    <w:tmpl w:val="14406216"/>
    <w:lvl w:ilvl="0" w:tplc="040C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438C089B"/>
    <w:multiLevelType w:val="hybridMultilevel"/>
    <w:tmpl w:val="05DABE18"/>
    <w:lvl w:ilvl="0" w:tplc="272063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50DCB"/>
    <w:multiLevelType w:val="hybridMultilevel"/>
    <w:tmpl w:val="C540D534"/>
    <w:lvl w:ilvl="0" w:tplc="DBF6F330">
      <w:start w:val="1"/>
      <w:numFmt w:val="decimal"/>
      <w:lvlText w:val="%1"/>
      <w:lvlJc w:val="left"/>
      <w:pPr>
        <w:ind w:left="337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fr-FR" w:eastAsia="en-US" w:bidi="ar-SA"/>
      </w:rPr>
    </w:lvl>
    <w:lvl w:ilvl="1" w:tplc="42D67EB6">
      <w:numFmt w:val="bullet"/>
      <w:lvlText w:val="•"/>
      <w:lvlJc w:val="left"/>
      <w:pPr>
        <w:ind w:left="88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fr-FR" w:eastAsia="en-US" w:bidi="ar-SA"/>
      </w:rPr>
    </w:lvl>
    <w:lvl w:ilvl="2" w:tplc="ADAC460E">
      <w:numFmt w:val="bullet"/>
      <w:lvlText w:val="•"/>
      <w:lvlJc w:val="left"/>
      <w:pPr>
        <w:ind w:left="1240" w:hanging="361"/>
      </w:pPr>
      <w:rPr>
        <w:rFonts w:hint="default"/>
        <w:lang w:val="fr-FR" w:eastAsia="en-US" w:bidi="ar-SA"/>
      </w:rPr>
    </w:lvl>
    <w:lvl w:ilvl="3" w:tplc="FFC8664A">
      <w:numFmt w:val="bullet"/>
      <w:lvlText w:val="•"/>
      <w:lvlJc w:val="left"/>
      <w:pPr>
        <w:ind w:left="2433" w:hanging="361"/>
      </w:pPr>
      <w:rPr>
        <w:rFonts w:hint="default"/>
        <w:lang w:val="fr-FR" w:eastAsia="en-US" w:bidi="ar-SA"/>
      </w:rPr>
    </w:lvl>
    <w:lvl w:ilvl="4" w:tplc="957AD326">
      <w:numFmt w:val="bullet"/>
      <w:lvlText w:val="•"/>
      <w:lvlJc w:val="left"/>
      <w:pPr>
        <w:ind w:left="3626" w:hanging="361"/>
      </w:pPr>
      <w:rPr>
        <w:rFonts w:hint="default"/>
        <w:lang w:val="fr-FR" w:eastAsia="en-US" w:bidi="ar-SA"/>
      </w:rPr>
    </w:lvl>
    <w:lvl w:ilvl="5" w:tplc="FC027F7C">
      <w:numFmt w:val="bullet"/>
      <w:lvlText w:val="•"/>
      <w:lvlJc w:val="left"/>
      <w:pPr>
        <w:ind w:left="4819" w:hanging="361"/>
      </w:pPr>
      <w:rPr>
        <w:rFonts w:hint="default"/>
        <w:lang w:val="fr-FR" w:eastAsia="en-US" w:bidi="ar-SA"/>
      </w:rPr>
    </w:lvl>
    <w:lvl w:ilvl="6" w:tplc="2BD4AD20">
      <w:numFmt w:val="bullet"/>
      <w:lvlText w:val="•"/>
      <w:lvlJc w:val="left"/>
      <w:pPr>
        <w:ind w:left="6013" w:hanging="361"/>
      </w:pPr>
      <w:rPr>
        <w:rFonts w:hint="default"/>
        <w:lang w:val="fr-FR" w:eastAsia="en-US" w:bidi="ar-SA"/>
      </w:rPr>
    </w:lvl>
    <w:lvl w:ilvl="7" w:tplc="4A224DFE">
      <w:numFmt w:val="bullet"/>
      <w:lvlText w:val="•"/>
      <w:lvlJc w:val="left"/>
      <w:pPr>
        <w:ind w:left="7206" w:hanging="361"/>
      </w:pPr>
      <w:rPr>
        <w:rFonts w:hint="default"/>
        <w:lang w:val="fr-FR" w:eastAsia="en-US" w:bidi="ar-SA"/>
      </w:rPr>
    </w:lvl>
    <w:lvl w:ilvl="8" w:tplc="8C7ABB78">
      <w:numFmt w:val="bullet"/>
      <w:lvlText w:val="•"/>
      <w:lvlJc w:val="left"/>
      <w:pPr>
        <w:ind w:left="8399" w:hanging="361"/>
      </w:pPr>
      <w:rPr>
        <w:rFonts w:hint="default"/>
        <w:lang w:val="fr-FR" w:eastAsia="en-US" w:bidi="ar-SA"/>
      </w:rPr>
    </w:lvl>
  </w:abstractNum>
  <w:abstractNum w:abstractNumId="10">
    <w:nsid w:val="453A7CC4"/>
    <w:multiLevelType w:val="hybridMultilevel"/>
    <w:tmpl w:val="195C4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E84EB6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43693"/>
    <w:multiLevelType w:val="singleLevel"/>
    <w:tmpl w:val="B15227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9C13773"/>
    <w:multiLevelType w:val="hybridMultilevel"/>
    <w:tmpl w:val="606A36B0"/>
    <w:lvl w:ilvl="0" w:tplc="4A285578">
      <w:numFmt w:val="bullet"/>
      <w:lvlText w:val="-"/>
      <w:lvlJc w:val="left"/>
      <w:pPr>
        <w:ind w:left="615" w:hanging="360"/>
      </w:pPr>
      <w:rPr>
        <w:rFonts w:ascii="Algerian" w:eastAsiaTheme="minorHAnsi" w:hAnsi="Algeri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>
    <w:nsid w:val="5A3E48A3"/>
    <w:multiLevelType w:val="hybridMultilevel"/>
    <w:tmpl w:val="615ED6B8"/>
    <w:lvl w:ilvl="0" w:tplc="CB089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C80F71"/>
    <w:multiLevelType w:val="hybridMultilevel"/>
    <w:tmpl w:val="04C077E8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6E835ADF"/>
    <w:multiLevelType w:val="hybridMultilevel"/>
    <w:tmpl w:val="B89E1034"/>
    <w:lvl w:ilvl="0" w:tplc="B47451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A34D7"/>
    <w:multiLevelType w:val="hybridMultilevel"/>
    <w:tmpl w:val="C14E4B80"/>
    <w:lvl w:ilvl="0" w:tplc="DCA2D25C">
      <w:numFmt w:val="bullet"/>
      <w:lvlText w:val="–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A790AE74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2" w:tplc="1CCE65AA">
      <w:numFmt w:val="bullet"/>
      <w:lvlText w:val="•"/>
      <w:lvlJc w:val="left"/>
      <w:pPr>
        <w:ind w:left="3149" w:hanging="360"/>
      </w:pPr>
      <w:rPr>
        <w:rFonts w:hint="default"/>
        <w:lang w:val="fr-FR" w:eastAsia="en-US" w:bidi="ar-SA"/>
      </w:rPr>
    </w:lvl>
    <w:lvl w:ilvl="3" w:tplc="81AC1A76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4" w:tplc="A19EA50A">
      <w:numFmt w:val="bullet"/>
      <w:lvlText w:val="•"/>
      <w:lvlJc w:val="left"/>
      <w:pPr>
        <w:ind w:left="5058" w:hanging="360"/>
      </w:pPr>
      <w:rPr>
        <w:rFonts w:hint="default"/>
        <w:lang w:val="fr-FR" w:eastAsia="en-US" w:bidi="ar-SA"/>
      </w:rPr>
    </w:lvl>
    <w:lvl w:ilvl="5" w:tplc="EE84D158">
      <w:numFmt w:val="bullet"/>
      <w:lvlText w:val="•"/>
      <w:lvlJc w:val="left"/>
      <w:pPr>
        <w:ind w:left="6013" w:hanging="360"/>
      </w:pPr>
      <w:rPr>
        <w:rFonts w:hint="default"/>
        <w:lang w:val="fr-FR" w:eastAsia="en-US" w:bidi="ar-SA"/>
      </w:rPr>
    </w:lvl>
    <w:lvl w:ilvl="6" w:tplc="CB749DD6">
      <w:numFmt w:val="bullet"/>
      <w:lvlText w:val="•"/>
      <w:lvlJc w:val="left"/>
      <w:pPr>
        <w:ind w:left="6967" w:hanging="360"/>
      </w:pPr>
      <w:rPr>
        <w:rFonts w:hint="default"/>
        <w:lang w:val="fr-FR" w:eastAsia="en-US" w:bidi="ar-SA"/>
      </w:rPr>
    </w:lvl>
    <w:lvl w:ilvl="7" w:tplc="AA0E686E">
      <w:numFmt w:val="bullet"/>
      <w:lvlText w:val="•"/>
      <w:lvlJc w:val="left"/>
      <w:pPr>
        <w:ind w:left="7922" w:hanging="360"/>
      </w:pPr>
      <w:rPr>
        <w:rFonts w:hint="default"/>
        <w:lang w:val="fr-FR" w:eastAsia="en-US" w:bidi="ar-SA"/>
      </w:rPr>
    </w:lvl>
    <w:lvl w:ilvl="8" w:tplc="DAB2915E">
      <w:numFmt w:val="bullet"/>
      <w:lvlText w:val="•"/>
      <w:lvlJc w:val="left"/>
      <w:pPr>
        <w:ind w:left="8877" w:hanging="360"/>
      </w:pPr>
      <w:rPr>
        <w:rFonts w:hint="default"/>
        <w:lang w:val="fr-FR" w:eastAsia="en-US" w:bidi="ar-SA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"/>
  </w:num>
  <w:num w:numId="5">
    <w:abstractNumId w:val="15"/>
  </w:num>
  <w:num w:numId="6">
    <w:abstractNumId w:val="10"/>
  </w:num>
  <w:num w:numId="7">
    <w:abstractNumId w:val="13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  <w:num w:numId="12">
    <w:abstractNumId w:val="16"/>
  </w:num>
  <w:num w:numId="13">
    <w:abstractNumId w:val="5"/>
  </w:num>
  <w:num w:numId="14">
    <w:abstractNumId w:val="1"/>
  </w:num>
  <w:num w:numId="15">
    <w:abstractNumId w:val="9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309D5"/>
    <w:rsid w:val="00022DCD"/>
    <w:rsid w:val="00026DFA"/>
    <w:rsid w:val="000406E0"/>
    <w:rsid w:val="00066F3D"/>
    <w:rsid w:val="0007790A"/>
    <w:rsid w:val="00077AD0"/>
    <w:rsid w:val="00097A7F"/>
    <w:rsid w:val="000A7C44"/>
    <w:rsid w:val="000B2677"/>
    <w:rsid w:val="000B4A59"/>
    <w:rsid w:val="000C2FEC"/>
    <w:rsid w:val="000D0C25"/>
    <w:rsid w:val="000D402A"/>
    <w:rsid w:val="000D584F"/>
    <w:rsid w:val="00162DD1"/>
    <w:rsid w:val="0017414A"/>
    <w:rsid w:val="001A2CD2"/>
    <w:rsid w:val="001D2F26"/>
    <w:rsid w:val="001D6CDC"/>
    <w:rsid w:val="001E3205"/>
    <w:rsid w:val="002065F4"/>
    <w:rsid w:val="00216462"/>
    <w:rsid w:val="002176AB"/>
    <w:rsid w:val="002224F4"/>
    <w:rsid w:val="002417B9"/>
    <w:rsid w:val="00262D52"/>
    <w:rsid w:val="00262DBB"/>
    <w:rsid w:val="0028713E"/>
    <w:rsid w:val="00293CD2"/>
    <w:rsid w:val="00316AAD"/>
    <w:rsid w:val="00322EEE"/>
    <w:rsid w:val="00342B2A"/>
    <w:rsid w:val="00354CBD"/>
    <w:rsid w:val="003805CE"/>
    <w:rsid w:val="003862D7"/>
    <w:rsid w:val="003C6FF9"/>
    <w:rsid w:val="003D41A9"/>
    <w:rsid w:val="003E02CC"/>
    <w:rsid w:val="003E046E"/>
    <w:rsid w:val="003E2C12"/>
    <w:rsid w:val="003F006D"/>
    <w:rsid w:val="004018CD"/>
    <w:rsid w:val="00403CDF"/>
    <w:rsid w:val="0040423B"/>
    <w:rsid w:val="00413F35"/>
    <w:rsid w:val="00416879"/>
    <w:rsid w:val="00417DE0"/>
    <w:rsid w:val="004255D8"/>
    <w:rsid w:val="00441AFC"/>
    <w:rsid w:val="00461D78"/>
    <w:rsid w:val="0046640E"/>
    <w:rsid w:val="00475BF8"/>
    <w:rsid w:val="00477B8D"/>
    <w:rsid w:val="00482440"/>
    <w:rsid w:val="004A31E5"/>
    <w:rsid w:val="004B4FF1"/>
    <w:rsid w:val="004B75FE"/>
    <w:rsid w:val="004F6A18"/>
    <w:rsid w:val="004F7DC4"/>
    <w:rsid w:val="005137E1"/>
    <w:rsid w:val="005165F9"/>
    <w:rsid w:val="00533059"/>
    <w:rsid w:val="005401E9"/>
    <w:rsid w:val="00586BAD"/>
    <w:rsid w:val="0059345A"/>
    <w:rsid w:val="00596F30"/>
    <w:rsid w:val="005A15DD"/>
    <w:rsid w:val="005B1EF8"/>
    <w:rsid w:val="005C6212"/>
    <w:rsid w:val="006353E0"/>
    <w:rsid w:val="00681D76"/>
    <w:rsid w:val="006969D8"/>
    <w:rsid w:val="006A0505"/>
    <w:rsid w:val="006B5EAC"/>
    <w:rsid w:val="006D565F"/>
    <w:rsid w:val="00713F1C"/>
    <w:rsid w:val="00773A22"/>
    <w:rsid w:val="00773AD7"/>
    <w:rsid w:val="00785A85"/>
    <w:rsid w:val="007B3F21"/>
    <w:rsid w:val="007D07D0"/>
    <w:rsid w:val="007D5D5B"/>
    <w:rsid w:val="007E122D"/>
    <w:rsid w:val="007F37EE"/>
    <w:rsid w:val="007F7F51"/>
    <w:rsid w:val="00802CC0"/>
    <w:rsid w:val="00821E47"/>
    <w:rsid w:val="0083119D"/>
    <w:rsid w:val="0083493E"/>
    <w:rsid w:val="008379DD"/>
    <w:rsid w:val="008435B7"/>
    <w:rsid w:val="0085609C"/>
    <w:rsid w:val="0085792A"/>
    <w:rsid w:val="008B2E8B"/>
    <w:rsid w:val="008B7BD3"/>
    <w:rsid w:val="008C6D4B"/>
    <w:rsid w:val="00904134"/>
    <w:rsid w:val="0092261C"/>
    <w:rsid w:val="009267CF"/>
    <w:rsid w:val="00952AF3"/>
    <w:rsid w:val="00980AD0"/>
    <w:rsid w:val="009813E6"/>
    <w:rsid w:val="00992D6D"/>
    <w:rsid w:val="0099686A"/>
    <w:rsid w:val="009C1FD3"/>
    <w:rsid w:val="009D1A67"/>
    <w:rsid w:val="00A42517"/>
    <w:rsid w:val="00A958A3"/>
    <w:rsid w:val="00A967F8"/>
    <w:rsid w:val="00AA27B5"/>
    <w:rsid w:val="00AA7C6A"/>
    <w:rsid w:val="00AB2597"/>
    <w:rsid w:val="00AB2839"/>
    <w:rsid w:val="00AD6893"/>
    <w:rsid w:val="00B1591D"/>
    <w:rsid w:val="00B24955"/>
    <w:rsid w:val="00B27D2A"/>
    <w:rsid w:val="00B3021B"/>
    <w:rsid w:val="00B35E52"/>
    <w:rsid w:val="00B47A56"/>
    <w:rsid w:val="00B517A0"/>
    <w:rsid w:val="00B62E7D"/>
    <w:rsid w:val="00B70ADC"/>
    <w:rsid w:val="00B723CA"/>
    <w:rsid w:val="00B82A0E"/>
    <w:rsid w:val="00B9697F"/>
    <w:rsid w:val="00BB7203"/>
    <w:rsid w:val="00BD6E55"/>
    <w:rsid w:val="00C0133D"/>
    <w:rsid w:val="00C01E72"/>
    <w:rsid w:val="00C13C06"/>
    <w:rsid w:val="00C16862"/>
    <w:rsid w:val="00C25CC5"/>
    <w:rsid w:val="00C55697"/>
    <w:rsid w:val="00C83511"/>
    <w:rsid w:val="00CE3E7B"/>
    <w:rsid w:val="00CF6BAA"/>
    <w:rsid w:val="00CF6BD0"/>
    <w:rsid w:val="00D14A0F"/>
    <w:rsid w:val="00D2669A"/>
    <w:rsid w:val="00D3057B"/>
    <w:rsid w:val="00D309D5"/>
    <w:rsid w:val="00D45F21"/>
    <w:rsid w:val="00D600DF"/>
    <w:rsid w:val="00D74A7F"/>
    <w:rsid w:val="00D81021"/>
    <w:rsid w:val="00D97EB1"/>
    <w:rsid w:val="00DA0AB9"/>
    <w:rsid w:val="00DD3AF9"/>
    <w:rsid w:val="00DD5BEE"/>
    <w:rsid w:val="00DD6A3E"/>
    <w:rsid w:val="00DF00F1"/>
    <w:rsid w:val="00DF2CE7"/>
    <w:rsid w:val="00E05A62"/>
    <w:rsid w:val="00E45967"/>
    <w:rsid w:val="00E62A48"/>
    <w:rsid w:val="00E87A54"/>
    <w:rsid w:val="00E9516B"/>
    <w:rsid w:val="00EA043D"/>
    <w:rsid w:val="00EA0DB7"/>
    <w:rsid w:val="00EA77DE"/>
    <w:rsid w:val="00EC149A"/>
    <w:rsid w:val="00EC2CBD"/>
    <w:rsid w:val="00EC2D81"/>
    <w:rsid w:val="00EE00E9"/>
    <w:rsid w:val="00EE65B4"/>
    <w:rsid w:val="00F0314E"/>
    <w:rsid w:val="00F115B8"/>
    <w:rsid w:val="00F11AAE"/>
    <w:rsid w:val="00F82331"/>
    <w:rsid w:val="00FB2784"/>
    <w:rsid w:val="00FB6FD6"/>
    <w:rsid w:val="00FB7FC3"/>
    <w:rsid w:val="00FD0657"/>
    <w:rsid w:val="00FD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D14A0F"/>
    <w:pPr>
      <w:ind w:left="337" w:hanging="37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5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2517"/>
  </w:style>
  <w:style w:type="paragraph" w:styleId="Pieddepage">
    <w:name w:val="footer"/>
    <w:basedOn w:val="Normal"/>
    <w:link w:val="PieddepageCar"/>
    <w:uiPriority w:val="99"/>
    <w:unhideWhenUsed/>
    <w:rsid w:val="00A425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517"/>
  </w:style>
  <w:style w:type="paragraph" w:styleId="Textedebulles">
    <w:name w:val="Balloon Text"/>
    <w:basedOn w:val="Normal"/>
    <w:link w:val="TextedebullesCar"/>
    <w:uiPriority w:val="99"/>
    <w:semiHidden/>
    <w:unhideWhenUsed/>
    <w:rsid w:val="00AA27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7B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0C2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1"/>
    <w:qFormat/>
    <w:rsid w:val="00802CC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14A0F"/>
    <w:rPr>
      <w:rFonts w:ascii="Calibri" w:eastAsia="Calibri" w:hAnsi="Calibri" w:cs="Calibri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D14A0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4A0F"/>
    <w:rPr>
      <w:rFonts w:ascii="Calibri" w:eastAsia="Calibri" w:hAnsi="Calibri" w:cs="Calibri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D14A0F"/>
    <w:pPr>
      <w:spacing w:before="170"/>
      <w:ind w:left="2168" w:right="2171"/>
      <w:jc w:val="center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D14A0F"/>
    <w:rPr>
      <w:rFonts w:ascii="Calibri" w:eastAsia="Calibri" w:hAnsi="Calibri" w:cs="Calibri"/>
      <w:b/>
      <w:bCs/>
      <w:sz w:val="32"/>
      <w:szCs w:val="32"/>
    </w:rPr>
  </w:style>
  <w:style w:type="character" w:customStyle="1" w:styleId="Lienhypertexte1">
    <w:name w:val="Lien hypertexte1"/>
    <w:rsid w:val="00413F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.dufaure@ff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2027-11D3-4A24-9EA9-66E434B4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Ravon</dc:creator>
  <cp:lastModifiedBy>Verger</cp:lastModifiedBy>
  <cp:revision>3</cp:revision>
  <cp:lastPrinted>2024-01-12T15:59:00Z</cp:lastPrinted>
  <dcterms:created xsi:type="dcterms:W3CDTF">2025-01-11T19:22:00Z</dcterms:created>
  <dcterms:modified xsi:type="dcterms:W3CDTF">2025-01-11T19:23:00Z</dcterms:modified>
</cp:coreProperties>
</file>